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atLeast"/>
        <w:rPr>
          <w:rFonts w:hint="eastAsia" w:ascii="Times New Roman" w:hAnsi="Times New Roman" w:eastAsia="华文中宋"/>
          <w:b/>
          <w:spacing w:val="6"/>
          <w:sz w:val="32"/>
          <w:szCs w:val="32"/>
        </w:rPr>
      </w:pPr>
      <w:r>
        <w:rPr>
          <w:rFonts w:hint="eastAsia" w:ascii="黑体" w:hAnsi="Times New Roman" w:eastAsia="黑体"/>
          <w:spacing w:val="6"/>
          <w:sz w:val="32"/>
          <w:szCs w:val="32"/>
        </w:rPr>
        <w:t>附件</w:t>
      </w:r>
      <w:r>
        <w:rPr>
          <w:rFonts w:hint="default" w:ascii="Times New Roman" w:hAnsi="Times New Roman" w:eastAsia="黑体"/>
          <w:spacing w:val="6"/>
          <w:sz w:val="32"/>
          <w:szCs w:val="32"/>
        </w:rPr>
        <w:t>1</w:t>
      </w:r>
    </w:p>
    <w:p>
      <w:pPr>
        <w:snapToGrid w:val="0"/>
        <w:spacing w:line="600" w:lineRule="atLeast"/>
        <w:jc w:val="center"/>
        <w:rPr>
          <w:rFonts w:ascii="Times New Roman" w:hAnsi="Times New Roman" w:eastAsia="华文中宋"/>
          <w:b/>
          <w:spacing w:val="6"/>
          <w:sz w:val="40"/>
          <w:szCs w:val="40"/>
        </w:rPr>
      </w:pPr>
      <w:r>
        <w:rPr>
          <w:rFonts w:hint="eastAsia" w:ascii="Times New Roman" w:hAnsi="Times New Roman" w:eastAsia="华文中宋"/>
          <w:b/>
          <w:spacing w:val="6"/>
          <w:sz w:val="40"/>
          <w:szCs w:val="40"/>
        </w:rPr>
        <w:t>加装电梯手续办理目录</w:t>
      </w:r>
    </w:p>
    <w:tbl>
      <w:tblPr>
        <w:tblStyle w:val="4"/>
        <w:tblW w:w="14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660"/>
        <w:gridCol w:w="1985"/>
        <w:gridCol w:w="5102"/>
        <w:gridCol w:w="3264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ascii="Times New Roman" w:hAnsi="Times New Roman" w:eastAsia="仿宋_GB2312"/>
                <w:spacing w:val="6"/>
                <w:sz w:val="28"/>
                <w:szCs w:val="28"/>
                <w:u w:val="none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ascii="Times New Roman" w:hAnsi="Times New Roman"/>
                <w:b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/>
                <w:b/>
                <w:spacing w:val="6"/>
                <w:sz w:val="28"/>
                <w:szCs w:val="28"/>
                <w:u w:val="none"/>
              </w:rPr>
              <w:t>环节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ascii="Times New Roman" w:hAnsi="Times New Roman"/>
                <w:b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/>
                <w:b/>
                <w:spacing w:val="6"/>
                <w:sz w:val="28"/>
                <w:szCs w:val="28"/>
                <w:u w:val="none"/>
              </w:rPr>
              <w:t>管理主体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ascii="Times New Roman" w:hAnsi="Times New Roman"/>
                <w:b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/>
                <w:b/>
                <w:spacing w:val="6"/>
                <w:sz w:val="28"/>
                <w:szCs w:val="28"/>
                <w:u w:val="none"/>
              </w:rPr>
              <w:t>提交资料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ascii="Times New Roman" w:hAnsi="Times New Roman"/>
                <w:b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/>
                <w:b/>
                <w:spacing w:val="6"/>
                <w:sz w:val="28"/>
                <w:szCs w:val="28"/>
                <w:u w:val="none"/>
              </w:rPr>
              <w:t>时限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ascii="Times New Roman" w:hAnsi="Times New Roman"/>
                <w:b/>
                <w:spacing w:val="6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/>
                <w:b/>
                <w:spacing w:val="6"/>
                <w:sz w:val="28"/>
                <w:szCs w:val="28"/>
                <w:u w:val="none"/>
              </w:rPr>
              <w:t>结果形式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Cs w:val="21"/>
                <w:u w:val="none"/>
                <w:lang w:eastAsia="zh-CN"/>
              </w:rPr>
              <w:t>规划</w:t>
            </w:r>
            <w:r>
              <w:rPr>
                <w:rFonts w:hint="eastAsia" w:ascii="Times New Roman" w:hAnsi="Times New Roman" w:eastAsia="仿宋_GB2312"/>
                <w:color w:val="auto"/>
                <w:spacing w:val="6"/>
                <w:szCs w:val="21"/>
                <w:u w:val="none"/>
              </w:rPr>
              <w:t>设计方案公示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区规划</w:t>
            </w: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  <w:lang w:eastAsia="zh-CN"/>
              </w:rPr>
              <w:t>资源管理</w:t>
            </w: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部门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left="360" w:hanging="360"/>
              <w:jc w:val="left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业主意愿征询结果</w:t>
            </w:r>
          </w:p>
          <w:p>
            <w:pPr>
              <w:numPr>
                <w:ilvl w:val="0"/>
                <w:numId w:val="1"/>
              </w:numPr>
              <w:snapToGrid w:val="0"/>
              <w:spacing w:line="400" w:lineRule="exact"/>
              <w:ind w:left="360" w:hanging="360"/>
              <w:jc w:val="left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  <w:lang w:eastAsia="zh-CN"/>
              </w:rPr>
              <w:t>规划</w:t>
            </w: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设计方案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收到材料后</w:t>
            </w:r>
            <w:r>
              <w:rPr>
                <w:rFonts w:ascii="Times New Roman" w:hAnsi="Times New Roman" w:eastAsia="仿宋_GB2312"/>
                <w:spacing w:val="6"/>
                <w:szCs w:val="21"/>
                <w:u w:val="none"/>
              </w:rPr>
              <w:t>5</w:t>
            </w: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个工作日内公示，公示期</w:t>
            </w:r>
            <w:r>
              <w:rPr>
                <w:rFonts w:ascii="Times New Roman" w:hAnsi="Times New Roman" w:eastAsia="仿宋_GB2312"/>
                <w:spacing w:val="6"/>
                <w:szCs w:val="21"/>
                <w:u w:val="none"/>
              </w:rPr>
              <w:t>10</w:t>
            </w: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  <w:lang w:eastAsia="zh-CN"/>
              </w:rPr>
              <w:t>天，反馈期</w:t>
            </w: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  <w:lang w:val="en-US" w:eastAsia="zh-CN"/>
              </w:rPr>
              <w:t>7天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规划公示意见反馈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2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房屋安全性论证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市住宅修缮工程质量检测中心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line="400" w:lineRule="exact"/>
              <w:ind w:left="363" w:hanging="363"/>
              <w:jc w:val="left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规划公示意见反馈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ind w:left="363" w:hanging="363"/>
              <w:jc w:val="left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建筑设计方案、施工图及计算书</w:t>
            </w:r>
          </w:p>
          <w:p>
            <w:pPr>
              <w:numPr>
                <w:ilvl w:val="0"/>
                <w:numId w:val="2"/>
              </w:numPr>
              <w:snapToGrid w:val="0"/>
              <w:spacing w:line="400" w:lineRule="exact"/>
              <w:ind w:left="363" w:leftChars="0" w:hanging="363" w:firstLineChars="0"/>
              <w:jc w:val="left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房屋质量检测报告和房屋原始图纸(无法提供的，设计单位应作现场检测，并提交相关设计依据)</w:t>
            </w:r>
          </w:p>
          <w:p>
            <w:pPr>
              <w:widowControl w:val="0"/>
              <w:numPr>
                <w:ilvl w:val="0"/>
                <w:numId w:val="2"/>
              </w:numPr>
              <w:spacing w:after="0" w:line="400" w:lineRule="exact"/>
              <w:ind w:left="363" w:leftChars="0" w:hanging="363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燃气管道前期征询答复单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资料齐全后</w:t>
            </w:r>
            <w:r>
              <w:rPr>
                <w:rFonts w:hint="eastAsia" w:ascii="Times New Roman" w:hAnsi="Times New Roman" w:eastAsia="仿宋_GB2312"/>
                <w:spacing w:val="6"/>
                <w:szCs w:val="21"/>
                <w:highlight w:val="none"/>
                <w:u w:val="none"/>
              </w:rPr>
              <w:t>10个工作日</w:t>
            </w: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内出具房屋安全性论证意见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房屋安全性论证意见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3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  <w:lang w:eastAsia="zh-CN"/>
              </w:rPr>
              <w:t>建设项目</w:t>
            </w: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开工信息报送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区建设</w:t>
            </w: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  <w:lang w:eastAsia="zh-CN"/>
              </w:rPr>
              <w:t>管理</w:t>
            </w: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部门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napToGrid w:val="0"/>
              <w:spacing w:line="400" w:lineRule="exact"/>
              <w:ind w:left="363" w:hanging="363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填报项目基本情况、勘察、设计、施工、监理单位相关合同信息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ind w:left="363" w:hanging="363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规划公示反馈意见</w:t>
            </w:r>
          </w:p>
          <w:p>
            <w:pPr>
              <w:numPr>
                <w:ilvl w:val="0"/>
                <w:numId w:val="3"/>
              </w:numPr>
              <w:snapToGrid w:val="0"/>
              <w:spacing w:line="400" w:lineRule="exact"/>
              <w:ind w:left="363" w:hanging="363"/>
              <w:rPr>
                <w:rFonts w:hint="eastAsia" w:ascii="仿宋_GB2312" w:hAnsi="仿宋_GB2312" w:eastAsia="仿宋_GB2312" w:cs="仿宋_GB231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t>规划公示反馈意见的处理情况(如有异议)</w:t>
            </w:r>
          </w:p>
          <w:p>
            <w:pPr>
              <w:widowControl w:val="0"/>
              <w:numPr>
                <w:ilvl w:val="0"/>
                <w:numId w:val="3"/>
              </w:numPr>
              <w:spacing w:after="0" w:line="400" w:lineRule="exact"/>
              <w:ind w:left="363" w:leftChars="0" w:hanging="363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u w:val="none"/>
                <w:lang w:val="en-US" w:eastAsia="zh-CN" w:bidi="ar-SA"/>
              </w:rPr>
              <w:t>房屋安全性论证意见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网上自行办理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信息报送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4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电梯</w:t>
            </w: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  <w:lang w:eastAsia="zh-CN"/>
              </w:rPr>
              <w:t>安装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区市场监督管理部门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施工告知单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Times New Roman" w:hAnsi="Times New Roman" w:eastAsia="仿宋_GB2312"/>
                <w:spacing w:val="6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  <w:lang w:eastAsia="zh-CN"/>
              </w:rPr>
              <w:t>网上自行办理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信息备案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pacing w:val="6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highlight w:val="none"/>
                <w:u w:val="none"/>
              </w:rPr>
              <w:t>电梯使用登记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pacing w:val="6"/>
                <w:szCs w:val="21"/>
                <w:highlight w:val="none"/>
                <w:u w:val="none"/>
              </w:rPr>
            </w:pP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snapToGrid w:val="0"/>
              <w:spacing w:line="400" w:lineRule="exact"/>
              <w:ind w:left="360" w:hanging="360"/>
              <w:jc w:val="left"/>
              <w:rPr>
                <w:rFonts w:ascii="Times New Roman" w:hAnsi="Times New Roman" w:eastAsia="仿宋_GB2312"/>
                <w:spacing w:val="6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highlight w:val="none"/>
                <w:u w:val="none"/>
              </w:rPr>
              <w:t>使用登记表（一式两份）</w:t>
            </w:r>
          </w:p>
          <w:p>
            <w:pPr>
              <w:numPr>
                <w:ilvl w:val="0"/>
                <w:numId w:val="4"/>
              </w:numPr>
              <w:snapToGrid w:val="0"/>
              <w:spacing w:line="400" w:lineRule="exact"/>
              <w:ind w:left="360" w:hanging="360"/>
              <w:jc w:val="left"/>
              <w:rPr>
                <w:rFonts w:ascii="Times New Roman" w:hAnsi="Times New Roman" w:eastAsia="仿宋_GB2312"/>
                <w:spacing w:val="6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highlight w:val="none"/>
                <w:u w:val="none"/>
              </w:rPr>
              <w:t>含有电梯使用单位统一社会信用代码的证明</w:t>
            </w:r>
          </w:p>
          <w:p>
            <w:pPr>
              <w:numPr>
                <w:ilvl w:val="0"/>
                <w:numId w:val="4"/>
              </w:numPr>
              <w:snapToGrid w:val="0"/>
              <w:spacing w:line="400" w:lineRule="exact"/>
              <w:ind w:left="360" w:hanging="360"/>
              <w:jc w:val="left"/>
              <w:rPr>
                <w:rFonts w:ascii="Times New Roman" w:hAnsi="Times New Roman" w:eastAsia="仿宋_GB2312"/>
                <w:spacing w:val="6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highlight w:val="none"/>
                <w:u w:val="none"/>
              </w:rPr>
              <w:t>电梯产品合格证</w:t>
            </w:r>
            <w:r>
              <w:rPr>
                <w:rFonts w:ascii="Times New Roman" w:hAnsi="Times New Roman" w:eastAsia="仿宋_GB2312"/>
                <w:spacing w:val="6"/>
                <w:szCs w:val="21"/>
                <w:highlight w:val="none"/>
                <w:u w:val="none"/>
              </w:rPr>
              <w:t>(</w:t>
            </w:r>
            <w:r>
              <w:rPr>
                <w:rFonts w:hint="eastAsia" w:ascii="Times New Roman" w:hAnsi="Times New Roman" w:eastAsia="仿宋_GB2312"/>
                <w:spacing w:val="6"/>
                <w:szCs w:val="21"/>
                <w:highlight w:val="none"/>
                <w:u w:val="none"/>
              </w:rPr>
              <w:t>含产品数据表</w:t>
            </w:r>
            <w:r>
              <w:rPr>
                <w:rFonts w:ascii="Times New Roman" w:hAnsi="Times New Roman" w:eastAsia="仿宋_GB2312"/>
                <w:spacing w:val="6"/>
                <w:szCs w:val="21"/>
                <w:highlight w:val="none"/>
                <w:u w:val="none"/>
              </w:rPr>
              <w:t>)</w:t>
            </w:r>
          </w:p>
          <w:p>
            <w:pPr>
              <w:numPr>
                <w:ilvl w:val="0"/>
                <w:numId w:val="4"/>
              </w:numPr>
              <w:snapToGrid w:val="0"/>
              <w:spacing w:line="400" w:lineRule="exact"/>
              <w:ind w:left="360" w:hanging="360"/>
              <w:jc w:val="left"/>
              <w:rPr>
                <w:rFonts w:ascii="Times New Roman" w:hAnsi="Times New Roman" w:eastAsia="仿宋_GB2312"/>
                <w:spacing w:val="6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highlight w:val="none"/>
                <w:u w:val="none"/>
              </w:rPr>
              <w:t>电梯监督检验报告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Times New Roman" w:hAnsi="Times New Roman" w:eastAsia="仿宋_GB2312"/>
                <w:spacing w:val="6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highlight w:val="none"/>
                <w:u w:val="none"/>
                <w:lang w:eastAsia="zh-CN"/>
              </w:rPr>
              <w:t>网上自行办理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pacing w:val="6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highlight w:val="none"/>
                <w:u w:val="none"/>
              </w:rPr>
              <w:t>使用登记证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pacing w:val="6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u w:val="none"/>
              </w:rPr>
              <w:t>5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pacing w:val="6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highlight w:val="none"/>
                <w:u w:val="none"/>
              </w:rPr>
              <w:t>竣工</w:t>
            </w:r>
            <w:r>
              <w:rPr>
                <w:rFonts w:hint="eastAsia" w:ascii="Times New Roman" w:hAnsi="Times New Roman" w:eastAsia="仿宋_GB2312"/>
                <w:spacing w:val="6"/>
                <w:szCs w:val="21"/>
                <w:highlight w:val="none"/>
                <w:u w:val="none"/>
                <w:lang w:eastAsia="zh-CN"/>
              </w:rPr>
              <w:t>综合</w:t>
            </w:r>
            <w:r>
              <w:rPr>
                <w:rFonts w:hint="eastAsia" w:ascii="Times New Roman" w:hAnsi="Times New Roman" w:eastAsia="仿宋_GB2312"/>
                <w:spacing w:val="6"/>
                <w:szCs w:val="21"/>
                <w:highlight w:val="none"/>
                <w:u w:val="none"/>
              </w:rPr>
              <w:t>验收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color w:val="auto"/>
                <w:spacing w:val="6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Cs w:val="21"/>
                <w:highlight w:val="none"/>
                <w:u w:val="none"/>
              </w:rPr>
              <w:t>区</w:t>
            </w:r>
            <w:r>
              <w:rPr>
                <w:rFonts w:hint="eastAsia" w:ascii="Times New Roman" w:hAnsi="Times New Roman" w:eastAsia="仿宋_GB2312"/>
                <w:color w:val="auto"/>
                <w:spacing w:val="6"/>
                <w:szCs w:val="21"/>
                <w:highlight w:val="none"/>
                <w:u w:val="none"/>
                <w:lang w:eastAsia="zh-CN"/>
              </w:rPr>
              <w:t>房屋管理部门</w:t>
            </w:r>
          </w:p>
        </w:tc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5"/>
              </w:numPr>
              <w:snapToGrid w:val="0"/>
              <w:spacing w:line="400" w:lineRule="exact"/>
              <w:ind w:left="360" w:hanging="360"/>
              <w:jc w:val="left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t>质量监督或</w:t>
            </w: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工程验收相关文件（</w:t>
            </w:r>
            <w:r>
              <w:rPr>
                <w:rFonts w:hint="eastAsia" w:ascii="仿宋_GB2312" w:hAnsi="仿宋_GB2312" w:eastAsia="仿宋_GB2312" w:cs="仿宋_GB2312"/>
                <w:highlight w:val="none"/>
                <w:u w:val="none"/>
                <w:lang w:val="en-US" w:eastAsia="zh-CN"/>
              </w:rPr>
              <w:t>区建设管理部门或街镇盖章确认</w:t>
            </w: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5"/>
              </w:numPr>
              <w:snapToGrid w:val="0"/>
              <w:spacing w:line="400" w:lineRule="exact"/>
              <w:ind w:left="360" w:hanging="360"/>
              <w:jc w:val="left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  <w:t>电梯使用登记证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/>
                <w:spacing w:val="6"/>
                <w:szCs w:val="21"/>
                <w:highlight w:val="none"/>
                <w:u w:val="none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highlight w:val="none"/>
                <w:u w:val="none"/>
                <w:lang w:eastAsia="zh-CN"/>
              </w:rPr>
              <w:t>符合条件的，网上自行办理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Times New Roman" w:hAnsi="Times New Roman" w:eastAsia="仿宋_GB2312"/>
                <w:spacing w:val="6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6"/>
                <w:szCs w:val="21"/>
                <w:highlight w:val="none"/>
                <w:u w:val="none"/>
                <w:lang w:eastAsia="zh-CN"/>
              </w:rPr>
              <w:t>竣工验收告知单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D4D9E"/>
    <w:multiLevelType w:val="multilevel"/>
    <w:tmpl w:val="F1FD4D9E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292E92"/>
    <w:multiLevelType w:val="multilevel"/>
    <w:tmpl w:val="56292E92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0554C3"/>
    <w:multiLevelType w:val="multilevel"/>
    <w:tmpl w:val="590554C3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3B7F75"/>
    <w:multiLevelType w:val="multilevel"/>
    <w:tmpl w:val="7A3B7F75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1B47C9"/>
    <w:multiLevelType w:val="multilevel"/>
    <w:tmpl w:val="7D1B47C9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2024-10-21T08:20:47Z</dcterms:created>
  <dc:creator>Administrator</dc:creator>
  <cp:lastModifiedBy>宁静致远i</cp:lastModifiedBy>
  <dcterms:modified xsi:type="dcterms:W3CDTF">2024-10-21T08:21:12Z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